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3FD" w:rsidRPr="009E43FD" w:rsidRDefault="009E43FD" w:rsidP="009E43FD">
      <w:r w:rsidRPr="009E43FD">
        <w:rPr>
          <w:b/>
          <w:bCs/>
        </w:rPr>
        <w:t>Assignment 1: Personal Reflection Journal Entry</w:t>
      </w:r>
      <w:r w:rsidRPr="009E43FD">
        <w:br/>
        <w:t>Due in Week 4 and worth 175 points</w:t>
      </w:r>
    </w:p>
    <w:p w:rsidR="009E43FD" w:rsidRPr="009E43FD" w:rsidRDefault="009E43FD" w:rsidP="009E43FD">
      <w:r w:rsidRPr="009E43FD">
        <w:t>In this assignment, you will review your current level of adjustment.</w:t>
      </w:r>
    </w:p>
    <w:p w:rsidR="009E43FD" w:rsidRPr="009E43FD" w:rsidRDefault="009E43FD" w:rsidP="009E43FD">
      <w:r w:rsidRPr="009E43FD">
        <w:t>Write a one to two (1-2) page paper in which you:</w:t>
      </w:r>
    </w:p>
    <w:p w:rsidR="009E43FD" w:rsidRPr="009E43FD" w:rsidRDefault="009E43FD" w:rsidP="009E43FD">
      <w:pPr>
        <w:numPr>
          <w:ilvl w:val="1"/>
          <w:numId w:val="1"/>
        </w:numPr>
      </w:pPr>
      <w:r w:rsidRPr="009E43FD">
        <w:t>Reflect on how well you are:</w:t>
      </w:r>
    </w:p>
    <w:p w:rsidR="009E43FD" w:rsidRPr="009E43FD" w:rsidRDefault="009E43FD" w:rsidP="009E43FD">
      <w:pPr>
        <w:numPr>
          <w:ilvl w:val="1"/>
          <w:numId w:val="1"/>
        </w:numPr>
      </w:pPr>
    </w:p>
    <w:p w:rsidR="009E43FD" w:rsidRPr="009E43FD" w:rsidRDefault="009E43FD" w:rsidP="009E43FD">
      <w:pPr>
        <w:numPr>
          <w:ilvl w:val="2"/>
          <w:numId w:val="1"/>
        </w:numPr>
      </w:pPr>
      <w:proofErr w:type="gramStart"/>
      <w:r w:rsidRPr="009E43FD">
        <w:t>adjusting</w:t>
      </w:r>
      <w:proofErr w:type="gramEnd"/>
      <w:r w:rsidRPr="009E43FD">
        <w:t xml:space="preserve"> to your life in terms of subjective well-being, diversity, contexts, and / or thinking critically.</w:t>
      </w:r>
    </w:p>
    <w:p w:rsidR="009E43FD" w:rsidRPr="009E43FD" w:rsidRDefault="009E43FD" w:rsidP="009E43FD">
      <w:pPr>
        <w:numPr>
          <w:ilvl w:val="2"/>
          <w:numId w:val="1"/>
        </w:numPr>
      </w:pPr>
      <w:proofErr w:type="gramStart"/>
      <w:r w:rsidRPr="009E43FD">
        <w:t>balancing</w:t>
      </w:r>
      <w:proofErr w:type="gramEnd"/>
      <w:r w:rsidRPr="009E43FD">
        <w:t xml:space="preserve"> your priorities, specifically with home, work, school, recreation, and / or family.</w:t>
      </w:r>
    </w:p>
    <w:p w:rsidR="009E43FD" w:rsidRPr="009E43FD" w:rsidRDefault="009E43FD" w:rsidP="009E43FD">
      <w:pPr>
        <w:numPr>
          <w:ilvl w:val="2"/>
          <w:numId w:val="1"/>
        </w:numPr>
      </w:pPr>
      <w:proofErr w:type="gramStart"/>
      <w:r w:rsidRPr="009E43FD">
        <w:t>developing</w:t>
      </w:r>
      <w:proofErr w:type="gramEnd"/>
      <w:r w:rsidRPr="009E43FD">
        <w:t xml:space="preserve"> your identity, specifically self-esteem, self-concept, ethnicity, and / or gender.</w:t>
      </w:r>
    </w:p>
    <w:p w:rsidR="009E43FD" w:rsidRDefault="009E43FD" w:rsidP="009E43FD">
      <w:pPr>
        <w:numPr>
          <w:ilvl w:val="2"/>
          <w:numId w:val="1"/>
        </w:numPr>
      </w:pPr>
      <w:proofErr w:type="gramStart"/>
      <w:r w:rsidRPr="009E43FD">
        <w:t>coping</w:t>
      </w:r>
      <w:proofErr w:type="gramEnd"/>
      <w:r w:rsidRPr="009E43FD">
        <w:t xml:space="preserve"> with stress, specifically social support, multiple coping strategies, and / or self-control.</w:t>
      </w:r>
    </w:p>
    <w:p w:rsidR="003B6567" w:rsidRDefault="003B6567" w:rsidP="003B6567">
      <w:pPr>
        <w:numPr>
          <w:ilvl w:val="0"/>
          <w:numId w:val="1"/>
        </w:numPr>
      </w:pPr>
      <w:r>
        <w:t>Rubric</w:t>
      </w:r>
    </w:p>
    <w:tbl>
      <w:tblPr>
        <w:tblW w:w="9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6"/>
        <w:gridCol w:w="2001"/>
        <w:gridCol w:w="1944"/>
        <w:gridCol w:w="1944"/>
        <w:gridCol w:w="1944"/>
        <w:gridCol w:w="1944"/>
      </w:tblGrid>
      <w:tr w:rsidR="003B6567" w:rsidRPr="003B6567" w:rsidTr="003B6567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rPr>
                <w:b/>
                <w:bCs/>
              </w:rPr>
              <w:t>Points: 175</w:t>
            </w:r>
          </w:p>
        </w:tc>
        <w:tc>
          <w:tcPr>
            <w:tcW w:w="81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rPr>
                <w:b/>
                <w:bCs/>
              </w:rPr>
              <w:t> </w:t>
            </w:r>
          </w:p>
          <w:p w:rsidR="003B6567" w:rsidRPr="003B6567" w:rsidRDefault="003B6567" w:rsidP="003B6567">
            <w:pPr>
              <w:ind w:left="720"/>
            </w:pPr>
            <w:r w:rsidRPr="003B6567">
              <w:rPr>
                <w:b/>
                <w:bCs/>
              </w:rPr>
              <w:t>Assignment 1: Personal Reflection Journal Entry</w:t>
            </w:r>
          </w:p>
        </w:tc>
      </w:tr>
      <w:tr w:rsidR="003B6567" w:rsidRPr="003B6567" w:rsidTr="003B6567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rPr>
                <w:b/>
                <w:bCs/>
              </w:rPr>
              <w:t> </w:t>
            </w:r>
            <w:r w:rsidRPr="003B6567">
              <w:br/>
            </w:r>
            <w:r w:rsidRPr="003B6567">
              <w:rPr>
                <w:b/>
                <w:bCs/>
              </w:rPr>
              <w:t>Criteria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rPr>
                <w:b/>
                <w:bCs/>
              </w:rPr>
              <w:t> </w:t>
            </w:r>
          </w:p>
          <w:p w:rsidR="003B6567" w:rsidRPr="003B6567" w:rsidRDefault="003B6567" w:rsidP="003B6567">
            <w:pPr>
              <w:ind w:left="720"/>
            </w:pPr>
            <w:r w:rsidRPr="003B6567">
              <w:rPr>
                <w:b/>
                <w:bCs/>
              </w:rPr>
              <w:t>Unacceptable Below 60% F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rPr>
                <w:b/>
                <w:bCs/>
              </w:rPr>
              <w:t>Meets Minimum Expectations 60%-69% D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rPr>
                <w:b/>
                <w:bCs/>
              </w:rPr>
              <w:t> </w:t>
            </w:r>
          </w:p>
          <w:p w:rsidR="003B6567" w:rsidRPr="003B6567" w:rsidRDefault="003B6567" w:rsidP="003B6567">
            <w:pPr>
              <w:ind w:left="720"/>
            </w:pPr>
            <w:r w:rsidRPr="003B6567">
              <w:rPr>
                <w:b/>
                <w:bCs/>
              </w:rPr>
              <w:t>Fair</w:t>
            </w:r>
            <w:r w:rsidRPr="003B6567">
              <w:br/>
            </w:r>
            <w:r w:rsidRPr="003B6567">
              <w:rPr>
                <w:b/>
                <w:bCs/>
              </w:rPr>
              <w:t>70%-79%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rPr>
                <w:b/>
                <w:bCs/>
              </w:rPr>
              <w:t> </w:t>
            </w:r>
          </w:p>
          <w:p w:rsidR="003B6567" w:rsidRPr="003B6567" w:rsidRDefault="003B6567" w:rsidP="003B6567">
            <w:pPr>
              <w:ind w:left="720"/>
            </w:pPr>
            <w:r w:rsidRPr="003B6567">
              <w:rPr>
                <w:b/>
                <w:bCs/>
              </w:rPr>
              <w:t>Proficient</w:t>
            </w:r>
            <w:r w:rsidRPr="003B6567">
              <w:br/>
            </w:r>
            <w:r w:rsidRPr="003B6567">
              <w:rPr>
                <w:b/>
                <w:bCs/>
              </w:rPr>
              <w:t>80%-89%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rPr>
                <w:b/>
                <w:bCs/>
              </w:rPr>
              <w:t> </w:t>
            </w:r>
          </w:p>
          <w:p w:rsidR="003B6567" w:rsidRPr="003B6567" w:rsidRDefault="003B6567" w:rsidP="003B6567">
            <w:pPr>
              <w:ind w:left="720"/>
            </w:pPr>
            <w:r w:rsidRPr="003B6567">
              <w:rPr>
                <w:b/>
                <w:bCs/>
              </w:rPr>
              <w:t>Exemplary</w:t>
            </w:r>
            <w:r w:rsidRPr="003B6567">
              <w:br/>
            </w:r>
            <w:r w:rsidRPr="003B6567">
              <w:rPr>
                <w:b/>
                <w:bCs/>
              </w:rPr>
              <w:t>90%-100%</w:t>
            </w:r>
          </w:p>
        </w:tc>
      </w:tr>
      <w:tr w:rsidR="003B6567" w:rsidRPr="003B6567" w:rsidTr="003B6567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t>1. Reflect on how well you are adjusting to your life in terms of subjective well-being, diversity, contexts, and/or thinking critically.</w:t>
            </w:r>
            <w:r w:rsidRPr="003B6567">
              <w:br/>
            </w:r>
            <w:r w:rsidRPr="003B6567">
              <w:lastRenderedPageBreak/>
              <w:t>Weight: 20%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lastRenderedPageBreak/>
              <w:t>Did not reflect or incompletely reflected how well you are adjusting to your life in terms of subjective well-being, diversity, contexts, and/or thinking critically.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t>Insufficiently reflected on how well you are adjusting to your life in terms of subjective well-being, diversity, contexts, and/or thinking critically.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t>Partially reflected on how well you are adjusting to your life in terms of subjective well-being, diversity, contexts, and/or thinking critically.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t>Satisfactorily reflected on how well you are adjusting to your life in terms of subjective well-being, diversity, contexts, and/or thinking critically.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t>Thoroughly reflected on how well you are adjusting to your life in terms of subjective well-being, diversity, contexts, and/or thinking critically.</w:t>
            </w:r>
          </w:p>
        </w:tc>
      </w:tr>
      <w:tr w:rsidR="003B6567" w:rsidRPr="003B6567" w:rsidTr="003B6567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lastRenderedPageBreak/>
              <w:t>2. Reflect on how well you are balancing your priorities, specifically home, work, school, family, and/or recreation.</w:t>
            </w:r>
            <w:r w:rsidRPr="003B6567">
              <w:br/>
              <w:t>Weight: 20%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t>Did not reflect or incompletely reflected balancing priorities specifically home, work, school, family, and/or recreation.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t>Insufficiently reflected on how well you are balancing your priorities, specifically home, work, school, family, and/or recreation. 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t>Partially reflected on how well you are balancing your priorities, specifically home, work, school, family, and/or recreation.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t>Satisfactorily reflected on how well you are balancing your priorities, specifically home, work, school, family, and/or recreation.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t>Thoroughly reflected on how well you are balancing your priorities, specifically home, work, school, family, and/or recreation.</w:t>
            </w:r>
          </w:p>
        </w:tc>
      </w:tr>
      <w:tr w:rsidR="003B6567" w:rsidRPr="003B6567" w:rsidTr="003B6567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t>3. Reflect on how well you are developing your identity, specifically self-esteem, self-concept, ethnicity, and/or gender.</w:t>
            </w:r>
            <w:r w:rsidRPr="003B6567">
              <w:br/>
              <w:t>Weight: 20%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t>Did not reflect or incompletely reflected on how well you are developing your identity, specifically regarding self-esteem, self-concept, ethnicity, and/or gender.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t>Insufficiently reflected on how well you are developing your identity, specifically regarding self-esteem, self-concept, ethnicity, and/or gender.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t>Partially reflected on how well you are developing your identity, specifically regarding self-esteem, self-concept, ethnicity, and/or gender.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t>Satisfactorily reflected on how well you are developing your identity, specifically regarding self-esteem, self-concept, ethnicity, and/or gender.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t>Thoroughly reflected on how well you are developing your identity, specifically regarding self-esteem, self-concept, ethnicity, and/or gender.</w:t>
            </w:r>
          </w:p>
        </w:tc>
      </w:tr>
      <w:tr w:rsidR="003B6567" w:rsidRPr="003B6567" w:rsidTr="003B6567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t xml:space="preserve">4. Reflect on how well you are coping with stress, specifically </w:t>
            </w:r>
            <w:r w:rsidRPr="003B6567">
              <w:lastRenderedPageBreak/>
              <w:t xml:space="preserve">social support, multiple coping strategies, and/or self-control </w:t>
            </w:r>
            <w:r w:rsidRPr="003B6567">
              <w:br/>
              <w:t>Weight: 20%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lastRenderedPageBreak/>
              <w:t xml:space="preserve">Did not reflect or incompletely reflected on how well you are coping with stress, </w:t>
            </w:r>
            <w:r w:rsidRPr="003B6567">
              <w:lastRenderedPageBreak/>
              <w:t>specifically social support, multiple coping strategies, and/or self-control.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lastRenderedPageBreak/>
              <w:t xml:space="preserve">Insufficiently reflected on how well you are coping with stress, specifically social </w:t>
            </w:r>
            <w:r w:rsidRPr="003B6567">
              <w:lastRenderedPageBreak/>
              <w:t>support, multiple coping strategies, and/or self-control.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lastRenderedPageBreak/>
              <w:t xml:space="preserve">Partially reflected on how well you are coping with stress, specifically social </w:t>
            </w:r>
            <w:r w:rsidRPr="003B6567">
              <w:lastRenderedPageBreak/>
              <w:t>support, multiple coping strategies, and/or self-control.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lastRenderedPageBreak/>
              <w:t xml:space="preserve">Satisfactorily reflected on how well you are coping with stress, specifically social </w:t>
            </w:r>
            <w:r w:rsidRPr="003B6567">
              <w:lastRenderedPageBreak/>
              <w:t>support, multiple coping strategies, and/or self-control.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lastRenderedPageBreak/>
              <w:t xml:space="preserve">Thoroughly reflected on how well you are coping with stress, specifically social </w:t>
            </w:r>
            <w:r w:rsidRPr="003B6567">
              <w:lastRenderedPageBreak/>
              <w:t>support, multiple coping strategies, and/or self-control.</w:t>
            </w:r>
          </w:p>
        </w:tc>
      </w:tr>
      <w:tr w:rsidR="003B6567" w:rsidRPr="003B6567" w:rsidTr="003B6567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lastRenderedPageBreak/>
              <w:t>5. Writing / Support for ideas</w:t>
            </w:r>
            <w:r w:rsidRPr="003B6567">
              <w:br/>
              <w:t>Weight: 10%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t>Never uses explanations, examples, and evidence that logically support ideas.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t>Rarely uses explanations, examples, and evidence that logically support ideas.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t>Partially uses explanations, examples, and evidence that logically support ideas.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t>Mostly uses explanations, examples, and evidence that logically support ideas.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t>Consistently uses explanations, examples, and evidence that logically support ideas.</w:t>
            </w:r>
          </w:p>
        </w:tc>
      </w:tr>
      <w:tr w:rsidR="003B6567" w:rsidRPr="003B6567" w:rsidTr="003B6567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t>6. Writing / Grammar and mechanics</w:t>
            </w:r>
            <w:r w:rsidRPr="003B6567">
              <w:br/>
              <w:t>Weight: 10%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t>Serious and persistent errors in grammar, spelling, and punctuation.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t>Numerous errors in grammar, spelling, and punctuation.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t>Partially free of errors in grammar, spelling, and punctuation.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t>Mostly free of errors in grammar, spelling, and punctuation.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567" w:rsidRPr="003B6567" w:rsidRDefault="003B6567" w:rsidP="003B6567">
            <w:pPr>
              <w:ind w:left="720"/>
            </w:pPr>
            <w:r w:rsidRPr="003B6567">
              <w:t>Free of errors in grammar, spelling, and punctuation.</w:t>
            </w:r>
          </w:p>
        </w:tc>
      </w:tr>
    </w:tbl>
    <w:p w:rsidR="003B6567" w:rsidRPr="009E43FD" w:rsidRDefault="003B6567" w:rsidP="003B6567">
      <w:pPr>
        <w:ind w:left="720"/>
      </w:pPr>
      <w:bookmarkStart w:id="0" w:name="_GoBack"/>
      <w:bookmarkEnd w:id="0"/>
    </w:p>
    <w:p w:rsidR="00B130CA" w:rsidRDefault="00B130CA"/>
    <w:sectPr w:rsidR="00B13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9171F"/>
    <w:multiLevelType w:val="multilevel"/>
    <w:tmpl w:val="61182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3FD"/>
    <w:rsid w:val="003B6567"/>
    <w:rsid w:val="009E43FD"/>
    <w:rsid w:val="00B130CA"/>
    <w:rsid w:val="00E21BCA"/>
    <w:rsid w:val="00FA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DEDA6-7B6D-4E6E-8229-6E0BFBD0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5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1178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27661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1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6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AAAAA"/>
                                <w:left w:val="single" w:sz="6" w:space="0" w:color="AAAAAA"/>
                                <w:bottom w:val="single" w:sz="6" w:space="0" w:color="AAAAAA"/>
                                <w:right w:val="single" w:sz="6" w:space="0" w:color="AAAAAA"/>
                              </w:divBdr>
                              <w:divsChild>
                                <w:div w:id="146322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86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41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B06E4-0548-4A11-BB29-DC0D88865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756</Words>
  <Characters>4312</Characters>
  <Application>Microsoft Office Word</Application>
  <DocSecurity>0</DocSecurity>
  <Lines>35</Lines>
  <Paragraphs>10</Paragraphs>
  <ScaleCrop>false</ScaleCrop>
  <Company>Hewlett-Packard</Company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tiashaw</dc:creator>
  <cp:keywords/>
  <dc:description/>
  <cp:lastModifiedBy>tiashaw</cp:lastModifiedBy>
  <cp:revision>2</cp:revision>
  <dcterms:created xsi:type="dcterms:W3CDTF">2016-01-31T20:22:00Z</dcterms:created>
  <dcterms:modified xsi:type="dcterms:W3CDTF">2016-01-31T20:25:00Z</dcterms:modified>
</cp:coreProperties>
</file>